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5450" w14:textId="4B7ED0FC" w:rsidR="0080716C" w:rsidRPr="0080716C" w:rsidRDefault="0080716C" w:rsidP="00807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val="ru-BY" w:eastAsia="ru-BY"/>
        </w:rPr>
        <w:t xml:space="preserve">Профилактика </w:t>
      </w:r>
      <w:bookmarkStart w:id="0" w:name="_GoBack"/>
      <w:r w:rsidRPr="0080716C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val="ru-BY" w:eastAsia="ru-BY"/>
        </w:rPr>
        <w:t>наркомании</w:t>
      </w:r>
    </w:p>
    <w:bookmarkEnd w:id="0"/>
    <w:p w14:paraId="009D789D" w14:textId="77777777" w:rsidR="0080716C" w:rsidRPr="0080716C" w:rsidRDefault="0080716C" w:rsidP="0080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</w:p>
    <w:p w14:paraId="7A6BC093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Под наркоманией подразумевается заболевание, которое вызывается употреблением наркотических веществ – произошло от греческих слов «оцепенение» и «безумие, восторженность». Другими словами, под наркотической зависимостью подразумевается состояние человека, когда он постоянно думает о наркотических средствах и стремится заполнить их любыми способами, чтобы избавиться от психического дискомфорта и получить ощущения, которые кажутся ему приятными. В результате он с легкостью переступает границы морали – это приводит к разрушению семьи, общения с друзьями.</w:t>
      </w:r>
    </w:p>
    <w:p w14:paraId="127B56ED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Мероприятия по профилактике наркомании являются необходимостью, ведь она наносит существенный вред как наркоману, так и его близким. Наркотики являются ядом, который медленно разрушает мозг человека, его психику. За счет мозгового нарушения и дисфункции нервной системы начинают разрушаться внутренние органы. Люди, употребляющие кокаин и некоторые другие наркотики, живут не больше 4-х лет – нередко они погибают от разрыва сердца. Те, кто употребляют морфин, через 2-3 месяца теряют способность к умственной деятельности.</w:t>
      </w:r>
    </w:p>
    <w:p w14:paraId="20C28995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Все наркоманы испытывают серьезные проблемы со здоровьем (из-за низкого иммунитета) и поэтому долго не живут. Некоторые личности и вовсе в течение первых лет после приобщения к наркотикам, предпринимают попытки покончить с жизнью. Наркоман легко переступает все дозволенные черты, нередко становясь преступником. Личность больного становится эгоцентричной, а тело истощается, в результате чего он с большой скоростью идет к своей гибели.</w:t>
      </w:r>
    </w:p>
    <w:p w14:paraId="6224D78B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Ввиду того, что интересы наркомана сосредотачиваются исключительно на добыче и употреблении наркотических веществ, круг его общения сужается, в основном состоит из антисоциальных личностей. Наркоман постепенно теряет все: рабочее место, друзей, семью. Для общества он становится абсолютно бесполезным, поэтому общество стремится уменьшить рост наркомании и вернуться к полноценной жизни зависимых людей. Часто наркомана узнают по следующим признакам:</w:t>
      </w:r>
    </w:p>
    <w:p w14:paraId="3A6DD519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бессоннице, бледности;</w:t>
      </w:r>
    </w:p>
    <w:p w14:paraId="2295059D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застывшему, лишенному мимики лицу;</w:t>
      </w:r>
    </w:p>
    <w:p w14:paraId="4A05103B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сухости слизистых оболочек;</w:t>
      </w:r>
    </w:p>
    <w:p w14:paraId="3F4C8A1D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частой зевоте, чиханию;</w:t>
      </w:r>
    </w:p>
    <w:p w14:paraId="765B5CD7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постоянно заложенному носу;</w:t>
      </w:r>
    </w:p>
    <w:p w14:paraId="2A0589EF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дрожащим рукам с воспаленными и исколотыми венами;</w:t>
      </w:r>
    </w:p>
    <w:p w14:paraId="318969F8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необычайно широким или узким зрачкам;</w:t>
      </w:r>
    </w:p>
    <w:p w14:paraId="7FB32841" w14:textId="77777777" w:rsidR="0080716C" w:rsidRPr="0080716C" w:rsidRDefault="0080716C" w:rsidP="008071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не реагирующих на изменение освещенности глазам.</w:t>
      </w:r>
    </w:p>
    <w:p w14:paraId="7EF49820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 xml:space="preserve">Проведением профилактических мероприятий, направленных на предупреждение распространения наркотический зависимости, занимаются одновременно несколько социальных институтов. Все они подчинены одной </w:t>
      </w: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lastRenderedPageBreak/>
        <w:t>главной цели – создать базу (информационную, правовую, силовую), с помощью которой можно максимально широко распространить информацию о вреде наркотиков и облегчить или избежать проблем, связанных с их употреблением:</w:t>
      </w:r>
    </w:p>
    <w:p w14:paraId="087D12F7" w14:textId="77777777" w:rsidR="0080716C" w:rsidRPr="0080716C" w:rsidRDefault="0080716C" w:rsidP="008071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профилактика наркомании среди молодежи, прежде всего, должна проводиться медицинскими учреждениями, т.к. это является не просто вредной привычкой, а настоящим заболеванием;</w:t>
      </w:r>
    </w:p>
    <w:p w14:paraId="414D53A4" w14:textId="77777777" w:rsidR="0080716C" w:rsidRPr="0080716C" w:rsidRDefault="0080716C" w:rsidP="008071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со стороны законодательных органов документально определяются способы борьбы с продажей и распространением наркотических препаратов;</w:t>
      </w:r>
    </w:p>
    <w:p w14:paraId="4E8E801C" w14:textId="77777777" w:rsidR="0080716C" w:rsidRPr="0080716C" w:rsidRDefault="0080716C" w:rsidP="008071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силовые системы обеспечивают воплощение законодательных мер в жизнь с проведением специфических операций, направленных на остановку распространения веществ;</w:t>
      </w:r>
    </w:p>
    <w:p w14:paraId="4BD5A197" w14:textId="77777777" w:rsidR="0080716C" w:rsidRPr="0080716C" w:rsidRDefault="0080716C" w:rsidP="008071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научными учреждениями создаются средства, с помощью которых можно вылечить человека от зависимости от химических веществ и определить лиц, которые имеют предрасположенной к такой зависимости.</w:t>
      </w:r>
    </w:p>
    <w:p w14:paraId="5DA4FB84" w14:textId="77777777" w:rsidR="0080716C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Профилактика наркомании среди подростков – это вопрос, который непосредственным образом касается каждого, кто имеет прямое отношение к наркотическим веществам, т.е. входит в целевую группу. К ней относятся:</w:t>
      </w:r>
    </w:p>
    <w:p w14:paraId="1D51D2BE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Подростки. Они очень часто попадают под воздействие лиц, которые предлагают наркотики на пробу. Их неустоявшаяся психика с легкостью подвергается внешнему воздействию. Отсутствие собственной и четкой точки зрения делает их сильно уязвимыми перед такого рода влиянием.</w:t>
      </w:r>
    </w:p>
    <w:p w14:paraId="670E8A0E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Лица, которые единожды попробовали наркотики и периодически проводили с ними эксперименты.</w:t>
      </w:r>
    </w:p>
    <w:p w14:paraId="33D31C6B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proofErr w:type="spellStart"/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Созависимые</w:t>
      </w:r>
      <w:proofErr w:type="spellEnd"/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. То есть люди, которые входят в социальное окружение наркоманов.</w:t>
      </w:r>
    </w:p>
    <w:p w14:paraId="44F60CD6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Лица, которые регулярно применяют психотропные вещества без назначения врача.</w:t>
      </w:r>
    </w:p>
    <w:p w14:paraId="2E575106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Занимающиеся проституцией, которые используют в своей деятельности наркотики.</w:t>
      </w:r>
    </w:p>
    <w:p w14:paraId="66CC2081" w14:textId="77777777" w:rsidR="0080716C" w:rsidRPr="0080716C" w:rsidRDefault="0080716C" w:rsidP="008071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Люди, которые имеют наркотическую зависимость на протяжении некоторого времени.</w:t>
      </w:r>
    </w:p>
    <w:p w14:paraId="3A0C8877" w14:textId="77777777" w:rsid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 xml:space="preserve">Одним из самых распространенных действенных способов профилактики приема запрещенных препаратов является использование мер, направленных на ограничение их распространения, проведение </w:t>
      </w: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агитационных</w:t>
      </w: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 xml:space="preserve"> мероприятий.</w:t>
      </w:r>
    </w:p>
    <w:p w14:paraId="293256A9" w14:textId="16078881" w:rsidR="009D26B3" w:rsidRPr="0080716C" w:rsidRDefault="0080716C" w:rsidP="00807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</w:pPr>
      <w:r w:rsidRPr="0080716C">
        <w:rPr>
          <w:rFonts w:ascii="Times New Roman" w:eastAsia="Times New Roman" w:hAnsi="Times New Roman" w:cs="Times New Roman"/>
          <w:color w:val="454545"/>
          <w:sz w:val="28"/>
          <w:szCs w:val="28"/>
          <w:lang w:val="ru-BY" w:eastAsia="ru-BY"/>
        </w:rPr>
        <w:t>Их основная задача заключается в информировании людей, которые находятся в зоне риска, и тех, кто соприкасается с ними, о негативном влиянии всех видов препаратов на моральное, психологическое и физическое состояние человека. Сюда же включается и пропаганда ЗОЖ (здорового образа жизни).</w:t>
      </w:r>
    </w:p>
    <w:sectPr w:rsidR="009D26B3" w:rsidRPr="0080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90D94"/>
    <w:multiLevelType w:val="multilevel"/>
    <w:tmpl w:val="24D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91B6F"/>
    <w:multiLevelType w:val="multilevel"/>
    <w:tmpl w:val="591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D4951"/>
    <w:multiLevelType w:val="multilevel"/>
    <w:tmpl w:val="E7E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8B"/>
    <w:rsid w:val="001B428B"/>
    <w:rsid w:val="00212A9F"/>
    <w:rsid w:val="0049692F"/>
    <w:rsid w:val="0080716C"/>
    <w:rsid w:val="009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7574"/>
  <w15:chartTrackingRefBased/>
  <w15:docId w15:val="{C15C374B-E053-445E-AA99-7A09043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3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Липский Валентин</dc:creator>
  <cp:keywords/>
  <dc:description/>
  <cp:lastModifiedBy>Липский Валентин</cp:lastModifiedBy>
  <cp:revision>2</cp:revision>
  <dcterms:created xsi:type="dcterms:W3CDTF">2020-07-28T12:26:00Z</dcterms:created>
  <dcterms:modified xsi:type="dcterms:W3CDTF">2020-07-28T12:26:00Z</dcterms:modified>
</cp:coreProperties>
</file>